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72"/>
          <w:szCs w:val="72"/>
          <w:u w:val="single"/>
        </w:rPr>
      </w:pPr>
      <w:r>
        <w:rPr>
          <w:rFonts w:cstheme="minorHAnsi"/>
          <w:b/>
          <w:noProof/>
          <w:color w:val="002060"/>
          <w:sz w:val="72"/>
          <w:szCs w:val="72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-519270</wp:posOffset>
                </wp:positionH>
                <wp:positionV relativeFrom="paragraph">
                  <wp:posOffset>-442061</wp:posOffset>
                </wp:positionV>
                <wp:extent cx="2755311" cy="118690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11" cy="118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193" w:rsidRDefault="005D4193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2400300" cy="10001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0.9pt;margin-top:-34.8pt;width:216.95pt;height:9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" filled="f" stroked="f" strokeweight=".5pt">
                <v:textbox>
                  <w:txbxContent>
                    <w:p w:rsidR="005D4193" w:rsidRDefault="005D4193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2400300" cy="10001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</w:p>
    <w:p w:rsidR="005D4193" w:rsidRPr="005D4193" w:rsidRDefault="004B2E5C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  <w:r>
        <w:rPr>
          <w:rFonts w:cstheme="minorHAnsi"/>
          <w:b/>
          <w:color w:val="002060"/>
          <w:sz w:val="40"/>
          <w:szCs w:val="40"/>
          <w:u w:val="single"/>
        </w:rPr>
        <w:t>Déroulement d’un conseil d’administration</w:t>
      </w:r>
    </w:p>
    <w:p w:rsidR="004B2E5C" w:rsidRPr="00205E98" w:rsidRDefault="004B2E5C" w:rsidP="004B2E5C">
      <w:pPr>
        <w:spacing w:after="0" w:line="240" w:lineRule="auto"/>
        <w:rPr>
          <w:rFonts w:cstheme="minorHAnsi"/>
          <w:sz w:val="32"/>
          <w:szCs w:val="32"/>
          <w:u w:val="single"/>
        </w:rPr>
      </w:pPr>
      <w:bookmarkStart w:id="0" w:name="_GoBack"/>
      <w:bookmarkEnd w:id="0"/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b/>
          <w:bCs/>
          <w:sz w:val="24"/>
          <w:szCs w:val="24"/>
        </w:rPr>
        <w:t xml:space="preserve">Quelques règles de bases 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Gestion de l’organisme – prise de décisions et suivis d’information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Convocation avec date heure début et fin - minutage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Avoir un ordre du jour avec point précis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Les réunions d’un conseil d’administration ont d’abord et avant tout pour but la gestion de l’organisme par des prises de décisions et des suivis d’informations.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Toujours avoir un ordre du jour contenant des points précis sur des sujets concernant la gestion de l’organisation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La parole appartient à la personne responsable du point en question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Déterminer dans la convocation l’heure de début et l’heure de fin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b/>
          <w:bCs/>
          <w:sz w:val="24"/>
          <w:szCs w:val="24"/>
        </w:rPr>
        <w:t>Qui anime ?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C’est le président qui dirige l’assemblée, mais toute autre personne membre du c.a. peut le faire, s’il en est décidé ainsi ou si le président est absent.</w:t>
      </w:r>
      <w:r>
        <w:rPr>
          <w:rFonts w:cstheme="minorHAnsi"/>
          <w:sz w:val="24"/>
          <w:szCs w:val="24"/>
        </w:rPr>
        <w:t xml:space="preserve"> </w:t>
      </w:r>
      <w:r w:rsidRPr="00A90D8C">
        <w:rPr>
          <w:rFonts w:cstheme="minorHAnsi"/>
          <w:sz w:val="24"/>
          <w:szCs w:val="24"/>
        </w:rPr>
        <w:t>Il est le maître du temps</w:t>
      </w:r>
      <w:r>
        <w:rPr>
          <w:rFonts w:cstheme="minorHAnsi"/>
          <w:sz w:val="24"/>
          <w:szCs w:val="24"/>
        </w:rPr>
        <w:t>.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Il veille au bon déroulement et s’assure que tous les points ont été abordés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b/>
          <w:bCs/>
          <w:sz w:val="24"/>
          <w:szCs w:val="24"/>
        </w:rPr>
        <w:t xml:space="preserve">Droit de parole </w:t>
      </w:r>
      <w:r>
        <w:rPr>
          <w:rFonts w:cstheme="minorHAnsi"/>
          <w:b/>
          <w:bCs/>
          <w:sz w:val="24"/>
          <w:szCs w:val="24"/>
        </w:rPr>
        <w:t>?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Tous les membres du c.a. ont le droit de parole, poser des questions, ajouter des commentaires et de participer au vote.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Sauf si la personne est en conflit d’intérêt</w:t>
      </w:r>
      <w:r>
        <w:rPr>
          <w:rFonts w:cstheme="minorHAnsi"/>
          <w:sz w:val="24"/>
          <w:szCs w:val="24"/>
        </w:rPr>
        <w:t>s</w:t>
      </w:r>
      <w:r w:rsidRPr="00A90D8C">
        <w:rPr>
          <w:rFonts w:cstheme="minorHAnsi"/>
          <w:sz w:val="24"/>
          <w:szCs w:val="24"/>
        </w:rPr>
        <w:t xml:space="preserve"> avec le point</w:t>
      </w:r>
    </w:p>
    <w:p w:rsidR="004B2E5C" w:rsidRPr="00A90D8C" w:rsidRDefault="004B2E5C" w:rsidP="004B2E5C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Discussion entre les méthodes de votes</w:t>
      </w:r>
    </w:p>
    <w:p w:rsidR="004B2E5C" w:rsidRPr="00C57091" w:rsidRDefault="004B2E5C" w:rsidP="004B2E5C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57091">
        <w:rPr>
          <w:rFonts w:cstheme="minorHAnsi"/>
          <w:sz w:val="24"/>
          <w:szCs w:val="24"/>
        </w:rPr>
        <w:t>Main levée</w:t>
      </w:r>
    </w:p>
    <w:p w:rsidR="004B2E5C" w:rsidRPr="00C57091" w:rsidRDefault="004B2E5C" w:rsidP="004B2E5C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57091">
        <w:rPr>
          <w:rFonts w:cstheme="minorHAnsi"/>
          <w:sz w:val="24"/>
          <w:szCs w:val="24"/>
        </w:rPr>
        <w:t xml:space="preserve">Vote secret </w:t>
      </w:r>
    </w:p>
    <w:p w:rsidR="007F78F5" w:rsidRDefault="007F78F5"/>
    <w:sectPr w:rsidR="007F78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AD7"/>
    <w:multiLevelType w:val="hybridMultilevel"/>
    <w:tmpl w:val="0C649BF0"/>
    <w:lvl w:ilvl="0" w:tplc="D988F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E6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EF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8E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65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68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AD9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4B9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8C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C24357"/>
    <w:multiLevelType w:val="hybridMultilevel"/>
    <w:tmpl w:val="3AB6E326"/>
    <w:lvl w:ilvl="0" w:tplc="DEAE7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6A8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B4A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C40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C2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EE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88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C4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CD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8273AF0"/>
    <w:multiLevelType w:val="hybridMultilevel"/>
    <w:tmpl w:val="7BEA3EC6"/>
    <w:lvl w:ilvl="0" w:tplc="A37C5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8B1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2CE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C65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45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E8F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C21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C03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2C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3"/>
    <w:rsid w:val="004B2E5C"/>
    <w:rsid w:val="005D4193"/>
    <w:rsid w:val="007F78F5"/>
    <w:rsid w:val="00F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Tessier</dc:creator>
  <cp:lastModifiedBy>Sophie Tessier</cp:lastModifiedBy>
  <cp:revision>2</cp:revision>
  <dcterms:created xsi:type="dcterms:W3CDTF">2019-10-01T17:16:00Z</dcterms:created>
  <dcterms:modified xsi:type="dcterms:W3CDTF">2019-10-01T17:16:00Z</dcterms:modified>
</cp:coreProperties>
</file>