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6E" w:rsidRDefault="00A1429B" w:rsidP="00044FD1">
      <w:pPr>
        <w:pStyle w:val="En-tte"/>
        <w:tabs>
          <w:tab w:val="clear" w:pos="4320"/>
          <w:tab w:val="clear" w:pos="8640"/>
        </w:tabs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              </w:t>
      </w:r>
    </w:p>
    <w:p w:rsidR="00527E6E" w:rsidRDefault="00527E6E" w:rsidP="00044FD1">
      <w:pPr>
        <w:pStyle w:val="En-tte"/>
        <w:tabs>
          <w:tab w:val="clear" w:pos="4320"/>
          <w:tab w:val="clear" w:pos="8640"/>
        </w:tabs>
        <w:rPr>
          <w:rFonts w:ascii="Arial" w:hAnsi="Arial"/>
          <w:b/>
          <w:i/>
          <w:sz w:val="28"/>
        </w:rPr>
      </w:pPr>
    </w:p>
    <w:p w:rsidR="004D21DE" w:rsidRDefault="00257557" w:rsidP="00527E6E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GRILLE D’ÉVALUATION DE LA </w:t>
      </w:r>
      <w:r w:rsidR="009008EE">
        <w:rPr>
          <w:rFonts w:ascii="Arial" w:hAnsi="Arial"/>
          <w:b/>
          <w:i/>
          <w:sz w:val="28"/>
        </w:rPr>
        <w:t xml:space="preserve">DIRECTION </w:t>
      </w:r>
      <w:r>
        <w:rPr>
          <w:rFonts w:ascii="Arial" w:hAnsi="Arial"/>
          <w:b/>
          <w:i/>
          <w:sz w:val="28"/>
        </w:rPr>
        <w:t>GÉNÉRALE</w:t>
      </w:r>
    </w:p>
    <w:p w:rsidR="00527E6E" w:rsidRPr="00044FD1" w:rsidRDefault="00527E6E" w:rsidP="00527E6E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i/>
          <w:sz w:val="28"/>
        </w:rPr>
      </w:pPr>
    </w:p>
    <w:p w:rsidR="004D21DE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  <w:b/>
          <w:sz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678"/>
      </w:tblGrid>
      <w:tr w:rsidR="00044FD1" w:rsidRPr="00044FD1" w:rsidTr="00044FD1">
        <w:trPr>
          <w:cantSplit/>
        </w:trPr>
        <w:tc>
          <w:tcPr>
            <w:tcW w:w="4181" w:type="dxa"/>
            <w:shd w:val="clear" w:color="auto" w:fill="E0E0E0"/>
          </w:tcPr>
          <w:p w:rsidR="00044FD1" w:rsidRDefault="00044FD1" w:rsidP="00044FD1">
            <w:pPr>
              <w:pStyle w:val="En-tt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E0E0E0"/>
          </w:tcPr>
          <w:p w:rsidR="00044FD1" w:rsidRDefault="00044FD1" w:rsidP="00044FD1">
            <w:pPr>
              <w:pStyle w:val="En-tt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Nom de la </w:t>
            </w:r>
            <w:proofErr w:type="spellStart"/>
            <w:r>
              <w:rPr>
                <w:rFonts w:ascii="Arial" w:hAnsi="Arial" w:cs="Arial"/>
                <w:lang w:val="en-CA"/>
              </w:rPr>
              <w:t>directrice</w:t>
            </w:r>
            <w:proofErr w:type="spellEnd"/>
          </w:p>
        </w:tc>
      </w:tr>
      <w:tr w:rsidR="00044FD1" w:rsidRPr="00044FD1" w:rsidTr="00044FD1">
        <w:trPr>
          <w:cantSplit/>
          <w:trHeight w:val="437"/>
        </w:trPr>
        <w:tc>
          <w:tcPr>
            <w:tcW w:w="4181" w:type="dxa"/>
            <w:tcBorders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044FD1" w:rsidRPr="00044FD1" w:rsidRDefault="00044FD1" w:rsidP="00044FD1">
            <w:pPr>
              <w:rPr>
                <w:rFonts w:ascii="Arial" w:hAnsi="Arial" w:cs="Arial"/>
                <w:lang w:val="fr-CA"/>
              </w:rPr>
            </w:pPr>
          </w:p>
        </w:tc>
      </w:tr>
      <w:tr w:rsidR="00044FD1" w:rsidTr="00044FD1">
        <w:trPr>
          <w:cantSplit/>
        </w:trPr>
        <w:tc>
          <w:tcPr>
            <w:tcW w:w="4181" w:type="dxa"/>
            <w:vMerge w:val="restart"/>
            <w:shd w:val="clear" w:color="auto" w:fill="E0E0E0"/>
          </w:tcPr>
          <w:p w:rsidR="00044FD1" w:rsidRDefault="00044FD1" w:rsidP="00044FD1">
            <w:pPr>
              <w:pStyle w:val="En-t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d’évaluation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E0E0E0"/>
          </w:tcPr>
          <w:p w:rsidR="00044FD1" w:rsidRDefault="00044FD1" w:rsidP="00044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44FD1" w:rsidTr="00044FD1">
        <w:trPr>
          <w:cantSplit/>
        </w:trPr>
        <w:tc>
          <w:tcPr>
            <w:tcW w:w="4181" w:type="dxa"/>
            <w:vMerge/>
          </w:tcPr>
          <w:p w:rsidR="00044FD1" w:rsidRDefault="00044FD1" w:rsidP="00044FD1">
            <w:pPr>
              <w:pStyle w:val="En-tte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044FD1" w:rsidRDefault="00044FD1" w:rsidP="00044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44FD1" w:rsidTr="00044FD1">
        <w:trPr>
          <w:cantSplit/>
        </w:trPr>
        <w:tc>
          <w:tcPr>
            <w:tcW w:w="4181" w:type="dxa"/>
            <w:vMerge/>
            <w:shd w:val="clear" w:color="auto" w:fill="E0E0E0"/>
          </w:tcPr>
          <w:p w:rsidR="00044FD1" w:rsidRDefault="00044FD1" w:rsidP="00044FD1">
            <w:pPr>
              <w:pStyle w:val="En-tte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4FD1" w:rsidRDefault="00044FD1" w:rsidP="00044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44FD1" w:rsidTr="00044FD1">
        <w:trPr>
          <w:cantSplit/>
        </w:trPr>
        <w:tc>
          <w:tcPr>
            <w:tcW w:w="4181" w:type="dxa"/>
            <w:vMerge/>
            <w:tcBorders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044FD1" w:rsidRDefault="00044FD1" w:rsidP="00044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4D21DE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  <w:b/>
          <w:sz w:val="24"/>
        </w:rPr>
      </w:pPr>
    </w:p>
    <w:p w:rsidR="004D21DE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  <w:b/>
          <w:sz w:val="24"/>
        </w:rPr>
      </w:pP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A1429B">
        <w:rPr>
          <w:rFonts w:ascii="Arial" w:hAnsi="Arial"/>
          <w:b/>
        </w:rPr>
        <w:t>Échelle</w:t>
      </w: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A1429B">
        <w:rPr>
          <w:rFonts w:ascii="Arial" w:hAnsi="Arial"/>
        </w:rPr>
        <w:t>L’échelle suivante indique les cinq niveaux de l’évaluation des qualités professionnelles et personnelles :</w:t>
      </w: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4D21DE" w:rsidRPr="00A1429B" w:rsidRDefault="004D21DE" w:rsidP="004C19B9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rial" w:hAnsi="Arial"/>
          <w:smallCaps/>
        </w:rPr>
      </w:pPr>
      <w:r w:rsidRPr="00A1429B">
        <w:rPr>
          <w:rFonts w:ascii="Arial" w:hAnsi="Arial"/>
          <w:smallCaps/>
        </w:rPr>
        <w:t>supérieur</w:t>
      </w:r>
      <w:r w:rsidRPr="00A1429B">
        <w:rPr>
          <w:rFonts w:ascii="Arial" w:hAnsi="Arial"/>
          <w:smallCaps/>
        </w:rPr>
        <w:tab/>
      </w:r>
      <w:r w:rsidRPr="00A1429B">
        <w:rPr>
          <w:rFonts w:ascii="Arial" w:hAnsi="Arial"/>
        </w:rPr>
        <w:t xml:space="preserve">Le rendement est en accord avec les attentes, mais les dépasse à plusieurs égards.  La qualité de la contribution est </w:t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Pr="00A1429B">
        <w:rPr>
          <w:rFonts w:ascii="Arial" w:hAnsi="Arial"/>
        </w:rPr>
        <w:t>supérieure à celle normalement attendue.</w:t>
      </w: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4D21DE" w:rsidRPr="00A1429B" w:rsidRDefault="004D21DE" w:rsidP="004C19B9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rial" w:hAnsi="Arial"/>
          <w:smallCaps/>
        </w:rPr>
      </w:pPr>
      <w:r w:rsidRPr="00A1429B">
        <w:rPr>
          <w:rFonts w:ascii="Arial" w:hAnsi="Arial"/>
          <w:smallCaps/>
        </w:rPr>
        <w:t>satisfaisant</w:t>
      </w:r>
      <w:r w:rsidR="00A1429B">
        <w:rPr>
          <w:rFonts w:ascii="Arial" w:hAnsi="Arial"/>
          <w:smallCaps/>
        </w:rPr>
        <w:tab/>
      </w:r>
      <w:r w:rsidRPr="00A1429B">
        <w:rPr>
          <w:rFonts w:ascii="Arial" w:hAnsi="Arial"/>
        </w:rPr>
        <w:t xml:space="preserve">Le rendement, de façon générale et continue, rencontre les attentes.  S’il y a des écarts, ils sont minimes et largement </w:t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Pr="00A1429B">
        <w:rPr>
          <w:rFonts w:ascii="Arial" w:hAnsi="Arial"/>
        </w:rPr>
        <w:t xml:space="preserve">compensés par un rendement qui se situe au-delà des attentes dans d’autres réalisations.  La qualité de la contribution </w:t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Pr="00A1429B">
        <w:rPr>
          <w:rFonts w:ascii="Arial" w:hAnsi="Arial"/>
        </w:rPr>
        <w:t>répond aux exigences.</w:t>
      </w: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4D21DE" w:rsidRPr="00A1429B" w:rsidRDefault="004D21DE" w:rsidP="004C19B9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rial" w:hAnsi="Arial"/>
          <w:smallCaps/>
        </w:rPr>
      </w:pPr>
      <w:r w:rsidRPr="00A1429B">
        <w:rPr>
          <w:rFonts w:ascii="Arial" w:hAnsi="Arial"/>
          <w:smallCaps/>
        </w:rPr>
        <w:t>améliorer un peu</w:t>
      </w:r>
      <w:r w:rsidR="00A1429B">
        <w:rPr>
          <w:rFonts w:ascii="Arial" w:hAnsi="Arial"/>
          <w:smallCaps/>
        </w:rPr>
        <w:tab/>
      </w:r>
      <w:r w:rsidRPr="00A1429B">
        <w:rPr>
          <w:rFonts w:ascii="Arial" w:hAnsi="Arial"/>
        </w:rPr>
        <w:t xml:space="preserve">Le rendement est légèrement inférieur aux attentes.  Il y a quelques écarts entre les attentes et les réalisations.  </w:t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Pr="00A1429B">
        <w:rPr>
          <w:rFonts w:ascii="Arial" w:hAnsi="Arial"/>
        </w:rPr>
        <w:t>Le rendement et la qualité de la contribution doivent faire l’objet d’une amélioration sensible.</w:t>
      </w:r>
    </w:p>
    <w:p w:rsidR="004D21DE" w:rsidRPr="00A1429B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4D21DE" w:rsidRPr="00A1429B" w:rsidRDefault="004D21DE" w:rsidP="004C19B9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rial" w:hAnsi="Arial"/>
          <w:smallCaps/>
        </w:rPr>
      </w:pPr>
      <w:r w:rsidRPr="00A1429B">
        <w:rPr>
          <w:rFonts w:ascii="Arial" w:hAnsi="Arial"/>
          <w:smallCaps/>
        </w:rPr>
        <w:t>améliorer grandement</w:t>
      </w:r>
      <w:r w:rsidR="00A1429B">
        <w:rPr>
          <w:rFonts w:ascii="Arial" w:hAnsi="Arial"/>
          <w:smallCaps/>
        </w:rPr>
        <w:t xml:space="preserve"> </w:t>
      </w:r>
      <w:r w:rsidRPr="00A1429B">
        <w:rPr>
          <w:rFonts w:ascii="Arial" w:hAnsi="Arial"/>
        </w:rPr>
        <w:t xml:space="preserve">Le rendement est grandement inférieur aux attentes.  Il y a plusieurs écarts entre les attentes et les réalisations.  </w:t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="00A1429B">
        <w:rPr>
          <w:rFonts w:ascii="Arial" w:hAnsi="Arial"/>
        </w:rPr>
        <w:tab/>
      </w:r>
      <w:r w:rsidRPr="00A1429B">
        <w:rPr>
          <w:rFonts w:ascii="Arial" w:hAnsi="Arial"/>
        </w:rPr>
        <w:t>Le rendement et la qualité de la contribution doivent faire l’objet d’une grande amélioration.</w:t>
      </w:r>
    </w:p>
    <w:p w:rsidR="004D21DE" w:rsidRDefault="004D21DE">
      <w:pPr>
        <w:pStyle w:val="En-tte"/>
        <w:tabs>
          <w:tab w:val="clear" w:pos="4320"/>
          <w:tab w:val="clear" w:pos="8640"/>
        </w:tabs>
        <w:jc w:val="both"/>
        <w:rPr>
          <w:rFonts w:ascii="Arial" w:hAnsi="Arial"/>
          <w:sz w:val="24"/>
        </w:rPr>
      </w:pPr>
    </w:p>
    <w:p w:rsidR="004D21DE" w:rsidRPr="00A1429B" w:rsidRDefault="004D21DE" w:rsidP="004C19B9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rial" w:hAnsi="Arial"/>
          <w:smallCaps/>
        </w:rPr>
      </w:pPr>
      <w:r w:rsidRPr="00A1429B">
        <w:rPr>
          <w:rFonts w:ascii="Arial" w:hAnsi="Arial"/>
          <w:smallCaps/>
        </w:rPr>
        <w:t>inacceptable</w:t>
      </w:r>
      <w:r w:rsidR="00A1429B">
        <w:rPr>
          <w:rFonts w:ascii="Arial" w:hAnsi="Arial"/>
          <w:smallCaps/>
        </w:rPr>
        <w:tab/>
      </w:r>
      <w:r w:rsidRPr="00A1429B">
        <w:rPr>
          <w:rFonts w:ascii="Arial" w:hAnsi="Arial"/>
        </w:rPr>
        <w:t>Le rendement et la qualité de la contribution sont inacceptables.</w:t>
      </w:r>
    </w:p>
    <w:p w:rsidR="004D21DE" w:rsidRDefault="004D21DE" w:rsidP="007034A5">
      <w:pPr>
        <w:pStyle w:val="En-tte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</w:p>
    <w:p w:rsidR="007034A5" w:rsidRDefault="00044FD1" w:rsidP="007034A5">
      <w:pPr>
        <w:pStyle w:val="En-tte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Section 1 </w:t>
      </w:r>
      <w:proofErr w:type="gramStart"/>
      <w:r>
        <w:rPr>
          <w:rFonts w:ascii="Arial" w:hAnsi="Arial"/>
          <w:b/>
          <w:sz w:val="24"/>
        </w:rPr>
        <w:t>:  Évaluation</w:t>
      </w:r>
      <w:proofErr w:type="gramEnd"/>
      <w:r>
        <w:rPr>
          <w:rFonts w:ascii="Arial" w:hAnsi="Arial"/>
          <w:b/>
          <w:sz w:val="24"/>
        </w:rPr>
        <w:t xml:space="preserve"> des compétences</w:t>
      </w:r>
    </w:p>
    <w:p w:rsidR="007034A5" w:rsidRDefault="007034A5" w:rsidP="007034A5">
      <w:pPr>
        <w:pStyle w:val="En-tte"/>
        <w:tabs>
          <w:tab w:val="clear" w:pos="4320"/>
          <w:tab w:val="clear" w:pos="8640"/>
        </w:tabs>
        <w:rPr>
          <w:rFonts w:ascii="Arial" w:hAnsi="Arial"/>
          <w:b/>
          <w:sz w:val="24"/>
        </w:rPr>
      </w:pPr>
    </w:p>
    <w:p w:rsidR="004D21DE" w:rsidRDefault="004D21DE">
      <w:pPr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t>(1) Supérieur   (2) Satisfaisant   (3) À améliorer un peu   (4) À améliorer grandement   (5) Inacceptable</w:t>
      </w:r>
      <w:r>
        <w:rPr>
          <w:rFonts w:ascii="Arial" w:hAnsi="Arial"/>
          <w:sz w:val="16"/>
          <w:lang w:val="fr-CA"/>
        </w:rPr>
        <w:tab/>
      </w:r>
    </w:p>
    <w:tbl>
      <w:tblPr>
        <w:tblW w:w="0" w:type="auto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6"/>
        <w:gridCol w:w="1276"/>
      </w:tblGrid>
      <w:tr w:rsidR="004D21DE" w:rsidRPr="00083FFE" w:rsidTr="007034A5">
        <w:trPr>
          <w:cantSplit/>
          <w:jc w:val="center"/>
        </w:trPr>
        <w:tc>
          <w:tcPr>
            <w:tcW w:w="12192" w:type="dxa"/>
            <w:gridSpan w:val="2"/>
            <w:shd w:val="pct15" w:color="auto" w:fill="FFFFFF"/>
          </w:tcPr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</w:p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/>
                <w:b/>
                <w:sz w:val="28"/>
                <w:lang w:val="fr-CA"/>
              </w:rPr>
              <w:t xml:space="preserve">    BLOC 1</w:t>
            </w:r>
          </w:p>
          <w:p w:rsidR="004D21DE" w:rsidRDefault="004D21DE">
            <w:pPr>
              <w:pStyle w:val="Titre1"/>
              <w:keepNext w:val="0"/>
            </w:pPr>
            <w:r>
              <w:t xml:space="preserve">    </w:t>
            </w:r>
            <w:bookmarkStart w:id="0" w:name="_Toc426259479"/>
            <w:r>
              <w:t>Responsabilités face au conseil d’administration</w:t>
            </w:r>
            <w:bookmarkEnd w:id="0"/>
          </w:p>
          <w:p w:rsidR="004D21DE" w:rsidRDefault="004D21DE">
            <w:pPr>
              <w:rPr>
                <w:rFonts w:ascii="Arial" w:hAnsi="Arial"/>
                <w:lang w:val="fr-CA"/>
              </w:rPr>
            </w:pP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Participe à la préparation des réunions du conseil et des assemblées des </w:t>
            </w:r>
            <w:smartTag w:uri="urn:schemas-microsoft-com:office:smarttags" w:element="PersonName">
              <w:r>
                <w:rPr>
                  <w:rFonts w:ascii="Arial" w:hAnsi="Arial"/>
                  <w:lang w:val="fr-CA"/>
                </w:rPr>
                <w:t>membres</w:t>
              </w:r>
            </w:smartTag>
          </w:p>
        </w:tc>
        <w:tc>
          <w:tcPr>
            <w:tcW w:w="1276" w:type="dxa"/>
            <w:vAlign w:val="bottom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Apporte les informations  et recommandations favorisant la prise de décision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Agit en conformité avec les décisions prises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Fait le lien entre le conseil d’administration et les différents comités de travail mis sur pied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Participe au recrutement des administrateurs/</w:t>
            </w:r>
            <w:proofErr w:type="spellStart"/>
            <w:r>
              <w:rPr>
                <w:rFonts w:ascii="Arial" w:hAnsi="Arial"/>
                <w:lang w:val="fr-CA"/>
              </w:rPr>
              <w:t>trices</w:t>
            </w:r>
            <w:proofErr w:type="spellEnd"/>
            <w:r>
              <w:rPr>
                <w:rFonts w:ascii="Arial" w:hAnsi="Arial"/>
                <w:lang w:val="fr-CA"/>
              </w:rPr>
              <w:t>, facilite leur intégration et leur formation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Assure le lien avec le personnel salarié en l’informant de décisions prises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S’assure de la santé financière de l’organisme et en rend compte au conseil d’administration régulièrement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Respecte sa planification de travail, ses objectifs personnels et ses échéanciers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Fait rapport au conseil d’administration des activités de l’organisme sur une base régulière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Fait une analyse des tendances observées en vue d’établir les priorités et de fixer les grandes orientations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numPr>
                <w:ilvl w:val="0"/>
                <w:numId w:val="1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Établit, présente et explique les besoins en personnel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  <w:jc w:val="center"/>
        </w:trPr>
        <w:tc>
          <w:tcPr>
            <w:tcW w:w="10916" w:type="dxa"/>
            <w:vAlign w:val="center"/>
          </w:tcPr>
          <w:p w:rsidR="004D21DE" w:rsidRDefault="004D21DE" w:rsidP="004C19B9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Recherche des sources de financement lorsque demandé par le conseil d’administration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</w:tbl>
    <w:p w:rsidR="007034A5" w:rsidRDefault="007034A5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Cote moyenne obtenue :</w:t>
      </w:r>
      <w:r w:rsidR="007034A5">
        <w:rPr>
          <w:rFonts w:ascii="Arial" w:hAnsi="Arial"/>
          <w:lang w:val="fr-CA"/>
        </w:rPr>
        <w:t xml:space="preserve"> __________</w:t>
      </w:r>
      <w:r>
        <w:rPr>
          <w:rFonts w:ascii="Arial" w:hAnsi="Arial"/>
          <w:lang w:val="fr-CA"/>
        </w:rPr>
        <w:tab/>
      </w: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Commentaires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__________________</w:t>
      </w:r>
      <w:r w:rsidR="007034A5">
        <w:rPr>
          <w:rFonts w:ascii="Arial" w:hAnsi="Arial"/>
        </w:rPr>
        <w:t>_______________________________________</w:t>
      </w:r>
      <w:r>
        <w:rPr>
          <w:rFonts w:ascii="Arial" w:hAnsi="Arial"/>
        </w:rPr>
        <w:t>______________________________________________</w:t>
      </w:r>
    </w:p>
    <w:p w:rsidR="004D21DE" w:rsidRDefault="004D21DE">
      <w:pPr>
        <w:rPr>
          <w:rFonts w:ascii="Arial" w:hAnsi="Arial"/>
        </w:rPr>
      </w:pPr>
    </w:p>
    <w:p w:rsidR="004D21DE" w:rsidRDefault="004D21DE">
      <w:pPr>
        <w:rPr>
          <w:rFonts w:ascii="Arial" w:hAnsi="Arial"/>
        </w:rPr>
      </w:pPr>
    </w:p>
    <w:p w:rsidR="004D21DE" w:rsidRDefault="004D21DE">
      <w:pPr>
        <w:pBdr>
          <w:top w:val="single" w:sz="4" w:space="1" w:color="auto"/>
        </w:pBdr>
        <w:rPr>
          <w:rFonts w:ascii="Arial" w:hAnsi="Arial"/>
        </w:rPr>
      </w:pPr>
    </w:p>
    <w:p w:rsidR="004D21DE" w:rsidRPr="007034A5" w:rsidRDefault="007034A5" w:rsidP="007034A5">
      <w:pPr>
        <w:spacing w:line="480" w:lineRule="auto"/>
      </w:pPr>
      <w:r>
        <w:t>_________________________________________________________________________________________________________________________________</w:t>
      </w:r>
    </w:p>
    <w:p w:rsidR="004D21DE" w:rsidRDefault="004D21DE">
      <w:pPr>
        <w:jc w:val="center"/>
        <w:rPr>
          <w:rFonts w:ascii="Arial" w:hAnsi="Arial"/>
          <w:b/>
          <w:sz w:val="28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lastRenderedPageBreak/>
        <w:t>(1) Excellent   (2) Satisfaisant   (3) À améliorer un peu   (4) À améliorer grandement   (5) Inacceptable</w:t>
      </w:r>
      <w:r>
        <w:rPr>
          <w:rFonts w:ascii="Arial" w:hAnsi="Arial"/>
          <w:sz w:val="16"/>
          <w:lang w:val="fr-CA"/>
        </w:rPr>
        <w:tab/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430"/>
        <w:gridCol w:w="1276"/>
      </w:tblGrid>
      <w:tr w:rsidR="004D21DE" w:rsidRPr="00083FFE" w:rsidTr="007034A5">
        <w:trPr>
          <w:cantSplit/>
        </w:trPr>
        <w:tc>
          <w:tcPr>
            <w:tcW w:w="12706" w:type="dxa"/>
            <w:gridSpan w:val="2"/>
            <w:shd w:val="pct15" w:color="auto" w:fill="FFFFFF"/>
          </w:tcPr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</w:p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/>
                <w:b/>
                <w:sz w:val="28"/>
                <w:lang w:val="fr-CA"/>
              </w:rPr>
              <w:t xml:space="preserve">   BLOC 2</w:t>
            </w:r>
          </w:p>
          <w:p w:rsidR="004D21DE" w:rsidRDefault="004D21DE" w:rsidP="004D21DE">
            <w:pPr>
              <w:pStyle w:val="Titre1"/>
              <w:keepNext w:val="0"/>
            </w:pPr>
            <w:r>
              <w:t xml:space="preserve">   </w:t>
            </w:r>
            <w:bookmarkStart w:id="1" w:name="_Toc426259480"/>
            <w:r>
              <w:t>Relations avec le</w:t>
            </w:r>
            <w:r w:rsidR="00540A0D">
              <w:t xml:space="preserve">s </w:t>
            </w:r>
            <w:smartTag w:uri="urn:schemas-microsoft-com:office:smarttags" w:element="PersonName">
              <w:r w:rsidR="00540A0D">
                <w:t>membres</w:t>
              </w:r>
            </w:smartTag>
            <w:r w:rsidR="00540A0D">
              <w:t xml:space="preserve">, les partenaires et </w:t>
            </w:r>
            <w:r>
              <w:t xml:space="preserve">la collectivité </w:t>
            </w:r>
            <w:bookmarkEnd w:id="1"/>
          </w:p>
          <w:p w:rsidR="004D21DE" w:rsidRDefault="004D21DE">
            <w:pPr>
              <w:rPr>
                <w:rFonts w:ascii="Arial" w:hAnsi="Arial"/>
                <w:lang w:val="fr-CA"/>
              </w:rPr>
            </w:pP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Entretient de bonnes relations avec les </w:t>
            </w:r>
            <w:smartTag w:uri="urn:schemas-microsoft-com:office:smarttags" w:element="PersonName">
              <w:r>
                <w:rPr>
                  <w:rFonts w:ascii="Arial" w:hAnsi="Arial"/>
                  <w:lang w:val="fr-CA"/>
                </w:rPr>
                <w:t>membres</w:t>
              </w:r>
            </w:smartTag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RPr="00083FF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Entretient de bonnes relations avec les partenaires : bailleurs de fonds, médias, gouvernements et autres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Voit à ce que les activités et les services offerts répondent aux attentes et aux orientations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Assure la visibilité de l’organisme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Assure la représentation de</w:t>
            </w:r>
            <w:r w:rsidR="00EA74B3">
              <w:rPr>
                <w:rFonts w:ascii="Arial" w:hAnsi="Arial"/>
                <w:lang w:val="fr-CA"/>
              </w:rPr>
              <w:t xml:space="preserve">s </w:t>
            </w:r>
            <w:smartTag w:uri="urn:schemas-microsoft-com:office:smarttags" w:element="PersonName">
              <w:r w:rsidR="00EA74B3">
                <w:rPr>
                  <w:rFonts w:ascii="Arial" w:hAnsi="Arial"/>
                  <w:lang w:val="fr-CA"/>
                </w:rPr>
                <w:t>membres</w:t>
              </w:r>
            </w:smartTag>
          </w:p>
        </w:tc>
        <w:tc>
          <w:tcPr>
            <w:tcW w:w="1276" w:type="dxa"/>
            <w:vAlign w:val="center"/>
          </w:tcPr>
          <w:p w:rsidR="004D21DE" w:rsidRDefault="004D21DE">
            <w:pPr>
              <w:ind w:firstLine="20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>1 2 3 4 5</w:t>
            </w: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Répond adéquatement aux questions soulevées par </w:t>
            </w:r>
            <w:r w:rsidR="003561A8">
              <w:rPr>
                <w:rFonts w:ascii="Arial" w:hAnsi="Arial"/>
                <w:lang w:val="fr-CA"/>
              </w:rPr>
              <w:t xml:space="preserve">les </w:t>
            </w:r>
            <w:smartTag w:uri="urn:schemas-microsoft-com:office:smarttags" w:element="PersonName">
              <w:r w:rsidR="003561A8">
                <w:rPr>
                  <w:rFonts w:ascii="Arial" w:hAnsi="Arial"/>
                  <w:lang w:val="fr-CA"/>
                </w:rPr>
                <w:t>membres</w:t>
              </w:r>
            </w:smartTag>
            <w:r w:rsidR="003561A8">
              <w:rPr>
                <w:rFonts w:ascii="Arial" w:hAnsi="Arial"/>
                <w:lang w:val="fr-CA"/>
              </w:rPr>
              <w:t xml:space="preserve"> et </w:t>
            </w:r>
            <w:r>
              <w:rPr>
                <w:rFonts w:ascii="Arial" w:hAnsi="Arial"/>
                <w:lang w:val="fr-CA"/>
              </w:rPr>
              <w:t>’opinion publique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</w:trPr>
        <w:tc>
          <w:tcPr>
            <w:tcW w:w="11430" w:type="dxa"/>
            <w:vAlign w:val="center"/>
          </w:tcPr>
          <w:p w:rsidR="004D21DE" w:rsidRDefault="004D21DE" w:rsidP="004C19B9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Utilise efficacement les différentes ressources du milieu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430" w:type="dxa"/>
            <w:vAlign w:val="center"/>
          </w:tcPr>
          <w:p w:rsidR="004D21DE" w:rsidRDefault="004D21DE" w:rsidP="004C19B9">
            <w:pPr>
              <w:numPr>
                <w:ilvl w:val="0"/>
                <w:numId w:val="4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Favorise le recrutement, l’implication et la participation des </w:t>
            </w:r>
            <w:smartTag w:uri="urn:schemas-microsoft-com:office:smarttags" w:element="PersonName">
              <w:r>
                <w:rPr>
                  <w:rFonts w:ascii="Arial" w:hAnsi="Arial"/>
                  <w:lang w:val="fr-CA"/>
                </w:rPr>
                <w:t>membres</w:t>
              </w:r>
            </w:smartTag>
            <w:r>
              <w:rPr>
                <w:rFonts w:ascii="Arial" w:hAnsi="Arial"/>
                <w:lang w:val="fr-CA"/>
              </w:rPr>
              <w:t xml:space="preserve"> aux activités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</w:tbl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Cote moyenne obtenue :</w:t>
      </w:r>
      <w:r>
        <w:rPr>
          <w:rFonts w:ascii="Arial" w:hAnsi="Arial"/>
          <w:lang w:val="fr-CA"/>
        </w:rPr>
        <w:tab/>
      </w:r>
      <w:r w:rsidR="007034A5">
        <w:rPr>
          <w:rFonts w:ascii="Arial" w:hAnsi="Arial"/>
          <w:lang w:val="fr-CA"/>
        </w:rPr>
        <w:t>___________</w:t>
      </w: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</w:p>
    <w:p w:rsidR="004D21DE" w:rsidRPr="007034A5" w:rsidRDefault="001342D8" w:rsidP="007034A5">
      <w:pPr>
        <w:spacing w:line="480" w:lineRule="auto"/>
        <w:rPr>
          <w:rFonts w:ascii="Arial" w:hAnsi="Arial"/>
          <w:b/>
          <w:sz w:val="24"/>
        </w:rPr>
      </w:pPr>
      <w:r w:rsidRPr="001342D8">
        <w:rPr>
          <w:rFonts w:ascii="Arial" w:hAnsi="Arial"/>
          <w:noProof/>
        </w:rPr>
        <w:pict>
          <v:line id="_x0000_s1026" style="position:absolute;z-index:251656192" from="90pt,5.25pt" to="478.8pt,5.25pt" o:allowincell="f"/>
        </w:pict>
      </w:r>
      <w:proofErr w:type="spellStart"/>
      <w:r w:rsidR="004D21DE">
        <w:rPr>
          <w:rFonts w:ascii="Arial" w:hAnsi="Arial"/>
        </w:rPr>
        <w:t>Commentaires</w:t>
      </w:r>
      <w:proofErr w:type="spellEnd"/>
      <w:r w:rsidR="004D21DE">
        <w:rPr>
          <w:rFonts w:ascii="Arial" w:hAnsi="Arial"/>
        </w:rPr>
        <w:t xml:space="preserve"> : </w:t>
      </w:r>
      <w:r w:rsidR="007034A5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t>(1) Excellent   (2) Satisfaisant   (3) À améliorer un peu   (4) À améliorer grandement   (5) Inacceptable</w:t>
      </w:r>
      <w:r>
        <w:rPr>
          <w:rFonts w:ascii="Arial" w:hAnsi="Arial"/>
          <w:sz w:val="16"/>
          <w:lang w:val="fr-CA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0"/>
        <w:gridCol w:w="1276"/>
      </w:tblGrid>
      <w:tr w:rsidR="004D21DE" w:rsidRPr="00083FFE" w:rsidTr="007034A5">
        <w:trPr>
          <w:cantSplit/>
        </w:trPr>
        <w:tc>
          <w:tcPr>
            <w:tcW w:w="12616" w:type="dxa"/>
            <w:gridSpan w:val="2"/>
            <w:shd w:val="pct15" w:color="auto" w:fill="FFFFFF"/>
          </w:tcPr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</w:p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/>
                <w:b/>
                <w:sz w:val="28"/>
                <w:lang w:val="fr-CA"/>
              </w:rPr>
              <w:t xml:space="preserve">   BLOC 3</w:t>
            </w:r>
          </w:p>
          <w:p w:rsidR="004D21DE" w:rsidRDefault="004D21DE">
            <w:pPr>
              <w:pStyle w:val="Titre1"/>
              <w:keepNext w:val="0"/>
            </w:pPr>
            <w:r>
              <w:t xml:space="preserve">   </w:t>
            </w:r>
            <w:bookmarkStart w:id="2" w:name="_Toc426259481"/>
            <w:r>
              <w:t xml:space="preserve">Habiletés de gestion et de supervision face au </w:t>
            </w:r>
            <w:bookmarkEnd w:id="2"/>
            <w:r>
              <w:t>personnel salarié</w:t>
            </w:r>
          </w:p>
          <w:p w:rsidR="004D21DE" w:rsidRDefault="004D21DE">
            <w:pPr>
              <w:rPr>
                <w:rFonts w:ascii="Arial" w:hAnsi="Arial"/>
                <w:lang w:val="fr-CA"/>
              </w:rPr>
            </w:pPr>
          </w:p>
        </w:tc>
      </w:tr>
      <w:tr w:rsidR="004D21DE" w:rsidTr="007034A5">
        <w:trPr>
          <w:cantSplit/>
          <w:trHeight w:val="416"/>
        </w:trPr>
        <w:tc>
          <w:tcPr>
            <w:tcW w:w="12616" w:type="dxa"/>
            <w:gridSpan w:val="2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PLANIFICATION DU TRAVAIL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Participe à l’embauche du personnel salarié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Précise les fonctions et les tâches de chaque personne salariée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A40096" w:rsidP="004C19B9">
            <w:pPr>
              <w:pStyle w:val="Pieddepag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Favorise l’équilibre entre une bonne gestion des RH et une bonne gestion de l’organisme.</w:t>
            </w:r>
            <w:r w:rsidR="004D21DE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RPr="00083FFE" w:rsidTr="007034A5">
        <w:trPr>
          <w:cantSplit/>
          <w:trHeight w:val="416"/>
        </w:trPr>
        <w:tc>
          <w:tcPr>
            <w:tcW w:w="12616" w:type="dxa"/>
            <w:gridSpan w:val="2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ORGANISATION DU TRAVAIL ET SUIVI</w:t>
            </w:r>
          </w:p>
        </w:tc>
      </w:tr>
      <w:tr w:rsidR="004D21DE" w:rsidTr="007034A5">
        <w:trPr>
          <w:trHeight w:val="417"/>
        </w:trPr>
        <w:tc>
          <w:tcPr>
            <w:tcW w:w="11340" w:type="dxa"/>
            <w:vAlign w:val="center"/>
          </w:tcPr>
          <w:p w:rsidR="004D21DE" w:rsidRDefault="004D21DE" w:rsidP="004C19B9">
            <w:pPr>
              <w:pStyle w:val="En-tt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Encadre les activités individuelles et d’équipe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Utilise de façon maximale les ressources financières et humaines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Assure l’encadrement, la supervision, l’évaluation et identifie les besoins de formation du personnel salarié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7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Délègue des responsabilités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Clarifie son rôle de personne responsable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Suscite la motivation du personnel salarié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Prend les mesures nécessaires pour régler rapidement les problèmes ou les conflits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Assure le suivi des tâches et évalue les résultats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Gère adéquatement le budget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S’assure de l’application et de la mise à jour de la politique de conditions de travail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RPr="00083FFE" w:rsidTr="007034A5">
        <w:trPr>
          <w:cantSplit/>
          <w:trHeight w:val="416"/>
        </w:trPr>
        <w:tc>
          <w:tcPr>
            <w:tcW w:w="12616" w:type="dxa"/>
            <w:gridSpan w:val="2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PRISE DE DÉCISION DANS LE CADRE DE SON TRAVAIL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pStyle w:val="Pieddepag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Reconnaît qu’une décision doit être prise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6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Analyse la situation et juge de la décision à prendre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Tr="007034A5">
        <w:trPr>
          <w:trHeight w:val="417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lastRenderedPageBreak/>
              <w:t>Prend la décision, sans délai indu et au moment opportun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  <w:tr w:rsidR="004D21DE" w:rsidRPr="00083FFE" w:rsidTr="007034A5">
        <w:trPr>
          <w:cantSplit/>
          <w:trHeight w:val="416"/>
        </w:trPr>
        <w:tc>
          <w:tcPr>
            <w:tcW w:w="12616" w:type="dxa"/>
            <w:gridSpan w:val="2"/>
            <w:vAlign w:val="center"/>
          </w:tcPr>
          <w:p w:rsidR="004D21DE" w:rsidRDefault="004D21DE">
            <w:pPr>
              <w:rPr>
                <w:rFonts w:ascii="Arial" w:hAnsi="Arial"/>
                <w:b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ORGANISATION PHYSIQUE DU MILIEU DE TRAVAIL</w:t>
            </w:r>
          </w:p>
        </w:tc>
      </w:tr>
      <w:tr w:rsidR="004D21DE" w:rsidTr="007034A5">
        <w:trPr>
          <w:trHeight w:val="417"/>
        </w:trPr>
        <w:tc>
          <w:tcPr>
            <w:tcW w:w="11340" w:type="dxa"/>
            <w:vAlign w:val="center"/>
          </w:tcPr>
          <w:p w:rsidR="004D21DE" w:rsidRDefault="004D21DE" w:rsidP="004C19B9">
            <w:pPr>
              <w:numPr>
                <w:ilvl w:val="0"/>
                <w:numId w:val="3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Veille à la préservation et à l’entretien des lieux et de l’équipement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1 2 3 4 5</w:t>
            </w:r>
          </w:p>
        </w:tc>
      </w:tr>
      <w:tr w:rsidR="004D21DE" w:rsidTr="007034A5">
        <w:trPr>
          <w:trHeight w:val="417"/>
        </w:trPr>
        <w:tc>
          <w:tcPr>
            <w:tcW w:w="11340" w:type="dxa"/>
            <w:vAlign w:val="center"/>
          </w:tcPr>
          <w:p w:rsidR="004D21DE" w:rsidRDefault="004D21DE" w:rsidP="004C19B9">
            <w:pPr>
              <w:pStyle w:val="Pieddepag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S’assure de la mise à jour régulière des matériels et équipements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 1 2 3 4 5</w:t>
            </w:r>
          </w:p>
        </w:tc>
      </w:tr>
    </w:tbl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Cote moyenne obtenue :</w:t>
      </w:r>
      <w:r w:rsidR="007034A5">
        <w:rPr>
          <w:rFonts w:ascii="Arial" w:hAnsi="Arial"/>
          <w:lang w:val="fr-CA"/>
        </w:rPr>
        <w:t xml:space="preserve"> ________</w:t>
      </w:r>
      <w:r>
        <w:rPr>
          <w:rFonts w:ascii="Arial" w:hAnsi="Arial"/>
          <w:lang w:val="fr-CA"/>
        </w:rPr>
        <w:tab/>
      </w:r>
    </w:p>
    <w:p w:rsidR="004D21DE" w:rsidRDefault="004D21DE">
      <w:pPr>
        <w:pStyle w:val="Pieddepage"/>
        <w:tabs>
          <w:tab w:val="clear" w:pos="4320"/>
          <w:tab w:val="clear" w:pos="8640"/>
        </w:tabs>
        <w:rPr>
          <w:rFonts w:ascii="Arial" w:hAnsi="Arial"/>
        </w:rPr>
      </w:pPr>
    </w:p>
    <w:p w:rsidR="004D21DE" w:rsidRDefault="001342D8" w:rsidP="007034A5">
      <w:pPr>
        <w:spacing w:line="480" w:lineRule="auto"/>
        <w:rPr>
          <w:rFonts w:ascii="Arial" w:hAnsi="Arial"/>
          <w:b/>
          <w:sz w:val="28"/>
        </w:rPr>
      </w:pPr>
      <w:r w:rsidRPr="001342D8">
        <w:rPr>
          <w:rFonts w:ascii="Arial" w:hAnsi="Arial"/>
          <w:noProof/>
        </w:rPr>
        <w:pict>
          <v:line id="_x0000_s1034" style="position:absolute;z-index:251657216" from="90pt,5.25pt" to="478.8pt,5.25pt" o:allowincell="f"/>
        </w:pict>
      </w:r>
      <w:r w:rsidR="004D21DE">
        <w:rPr>
          <w:rFonts w:ascii="Arial" w:hAnsi="Arial"/>
          <w:lang w:val="fr-CA"/>
        </w:rPr>
        <w:t xml:space="preserve">Commentaires : </w:t>
      </w:r>
      <w:r w:rsidR="007034A5">
        <w:rPr>
          <w:rFonts w:ascii="Arial" w:hAnsi="Arial"/>
          <w:b/>
          <w:sz w:val="22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1DE" w:rsidRDefault="004D21DE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7034A5" w:rsidRDefault="007034A5">
      <w:pPr>
        <w:pStyle w:val="En-tte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</w:p>
    <w:p w:rsidR="004D21DE" w:rsidRDefault="004D21DE">
      <w:pPr>
        <w:rPr>
          <w:rFonts w:ascii="Arial" w:hAnsi="Arial"/>
          <w:lang w:val="fr-CA"/>
        </w:rPr>
      </w:pPr>
    </w:p>
    <w:p w:rsidR="004D21DE" w:rsidRDefault="004D21DE">
      <w:pPr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t>(1) Excellent   (2) Satisfaisant   (3) À améliorer un peu   (4) À améliorer grandement   (5) Inacceptable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8890"/>
        <w:gridCol w:w="1276"/>
      </w:tblGrid>
      <w:tr w:rsidR="004D21DE" w:rsidRPr="00083FFE" w:rsidTr="007034A5">
        <w:trPr>
          <w:cantSplit/>
        </w:trPr>
        <w:tc>
          <w:tcPr>
            <w:tcW w:w="12686" w:type="dxa"/>
            <w:gridSpan w:val="3"/>
            <w:shd w:val="pct15" w:color="auto" w:fill="FFFFFF"/>
          </w:tcPr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</w:p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/>
                <w:b/>
                <w:sz w:val="28"/>
                <w:lang w:val="fr-CA"/>
              </w:rPr>
              <w:t xml:space="preserve">   BLOC 4</w:t>
            </w:r>
          </w:p>
          <w:p w:rsidR="004D21DE" w:rsidRDefault="004D21DE">
            <w:pPr>
              <w:pStyle w:val="Titre1"/>
              <w:keepNext w:val="0"/>
            </w:pPr>
            <w:r>
              <w:t xml:space="preserve">   </w:t>
            </w:r>
            <w:bookmarkStart w:id="3" w:name="_Toc426259482"/>
            <w:r>
              <w:t>EXÉCUTION DE SON PROPRE TRAVAIL</w:t>
            </w:r>
            <w:bookmarkEnd w:id="3"/>
            <w:r w:rsidR="009B1B94">
              <w:t xml:space="preserve"> </w:t>
            </w:r>
          </w:p>
          <w:p w:rsidR="004D21DE" w:rsidRDefault="004D21DE">
            <w:pPr>
              <w:rPr>
                <w:rFonts w:ascii="Arial" w:hAnsi="Arial"/>
                <w:lang w:val="fr-CA"/>
              </w:rPr>
            </w:pPr>
          </w:p>
        </w:tc>
      </w:tr>
      <w:tr w:rsidR="004D21DE" w:rsidTr="007034A5">
        <w:trPr>
          <w:cantSplit/>
          <w:trHeight w:val="416"/>
        </w:trPr>
        <w:tc>
          <w:tcPr>
            <w:tcW w:w="2520" w:type="dxa"/>
            <w:vAlign w:val="center"/>
          </w:tcPr>
          <w:p w:rsidR="004D21DE" w:rsidRDefault="004D21DE" w:rsidP="004C19B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Qualité du travail</w:t>
            </w:r>
          </w:p>
        </w:tc>
        <w:tc>
          <w:tcPr>
            <w:tcW w:w="8890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Exactitude, précision et fréquence d’erreurs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cantSplit/>
          <w:trHeight w:val="417"/>
        </w:trPr>
        <w:tc>
          <w:tcPr>
            <w:tcW w:w="2520" w:type="dxa"/>
            <w:vAlign w:val="center"/>
          </w:tcPr>
          <w:p w:rsidR="004D21DE" w:rsidRDefault="004D21DE" w:rsidP="004C19B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Quantité de travail</w:t>
            </w:r>
          </w:p>
        </w:tc>
        <w:tc>
          <w:tcPr>
            <w:tcW w:w="8890" w:type="dxa"/>
            <w:vAlign w:val="center"/>
          </w:tcPr>
          <w:p w:rsidR="004D21DE" w:rsidRDefault="004D21DE">
            <w:p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Somme de travail fait en respectant les délais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spacing w:line="360" w:lineRule="auto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cantSplit/>
          <w:trHeight w:val="416"/>
        </w:trPr>
        <w:tc>
          <w:tcPr>
            <w:tcW w:w="2520" w:type="dxa"/>
            <w:vAlign w:val="center"/>
          </w:tcPr>
          <w:p w:rsidR="004D21DE" w:rsidRDefault="004D21DE" w:rsidP="004C19B9">
            <w:pPr>
              <w:numPr>
                <w:ilvl w:val="0"/>
                <w:numId w:val="5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Connaissances professionnelles</w:t>
            </w:r>
          </w:p>
        </w:tc>
        <w:tc>
          <w:tcPr>
            <w:tcW w:w="8890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Maîtrise et application de connaissances théoriques, pratiques et techniques, nécessaires à l’exécution de son emploi et au maintien de ses compétences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cantSplit/>
          <w:trHeight w:val="416"/>
        </w:trPr>
        <w:tc>
          <w:tcPr>
            <w:tcW w:w="2520" w:type="dxa"/>
            <w:vAlign w:val="center"/>
          </w:tcPr>
          <w:p w:rsidR="004D21DE" w:rsidRDefault="004D21DE" w:rsidP="004C19B9">
            <w:pPr>
              <w:numPr>
                <w:ilvl w:val="0"/>
                <w:numId w:val="5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Organisation du travail</w:t>
            </w:r>
          </w:p>
        </w:tc>
        <w:tc>
          <w:tcPr>
            <w:tcW w:w="8890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Manière d’organiser son travail, d’identifier les priorités, de faire preuve de jugement et de discernement dans la gestion de son temps et agir sans attendre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7034A5">
        <w:trPr>
          <w:cantSplit/>
          <w:trHeight w:val="416"/>
        </w:trPr>
        <w:tc>
          <w:tcPr>
            <w:tcW w:w="2520" w:type="dxa"/>
            <w:vAlign w:val="center"/>
          </w:tcPr>
          <w:p w:rsidR="004D21DE" w:rsidRDefault="004D21DE" w:rsidP="004C19B9">
            <w:pPr>
              <w:numPr>
                <w:ilvl w:val="0"/>
                <w:numId w:val="5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Capacité et volonté d’apprendre</w:t>
            </w:r>
          </w:p>
        </w:tc>
        <w:tc>
          <w:tcPr>
            <w:tcW w:w="8890" w:type="dxa"/>
            <w:vAlign w:val="center"/>
          </w:tcPr>
          <w:p w:rsidR="004D21DE" w:rsidRDefault="004D21DE">
            <w:pPr>
              <w:spacing w:before="120" w:after="120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La façon dont elle s’adapte aux techniques et aux méthodes nouvelles de travail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</w:tbl>
    <w:p w:rsidR="004D21DE" w:rsidRDefault="004D21DE">
      <w:pPr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tab/>
      </w:r>
    </w:p>
    <w:p w:rsidR="004D21DE" w:rsidRDefault="004D21DE">
      <w:pPr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Cote moyenne obtenue :</w:t>
      </w:r>
      <w:r w:rsidR="007034A5">
        <w:rPr>
          <w:rFonts w:ascii="Arial" w:hAnsi="Arial"/>
          <w:lang w:val="fr-CA"/>
        </w:rPr>
        <w:t xml:space="preserve"> ____________</w:t>
      </w:r>
      <w:r>
        <w:rPr>
          <w:rFonts w:ascii="Arial" w:hAnsi="Arial"/>
          <w:lang w:val="fr-CA"/>
        </w:rPr>
        <w:tab/>
      </w:r>
    </w:p>
    <w:p w:rsidR="004D21DE" w:rsidRDefault="004D21DE">
      <w:pPr>
        <w:rPr>
          <w:rFonts w:ascii="Arial" w:hAnsi="Arial"/>
          <w:lang w:val="fr-CA"/>
        </w:rPr>
      </w:pPr>
    </w:p>
    <w:p w:rsidR="004D21DE" w:rsidRPr="007034A5" w:rsidRDefault="001342D8" w:rsidP="007034A5">
      <w:pPr>
        <w:spacing w:line="480" w:lineRule="auto"/>
        <w:rPr>
          <w:sz w:val="28"/>
          <w:lang w:val="fr-CA"/>
        </w:rPr>
        <w:sectPr w:rsidR="004D21DE" w:rsidRPr="007034A5" w:rsidSect="00A1429B">
          <w:pgSz w:w="15840" w:h="12240" w:orient="landscape"/>
          <w:pgMar w:top="993" w:right="1440" w:bottom="1800" w:left="1440" w:header="720" w:footer="720" w:gutter="0"/>
          <w:cols w:space="720"/>
          <w:docGrid w:linePitch="272"/>
        </w:sectPr>
      </w:pPr>
      <w:r w:rsidRPr="001342D8">
        <w:rPr>
          <w:rFonts w:ascii="Arial" w:hAnsi="Arial"/>
          <w:noProof/>
        </w:rPr>
        <w:pict>
          <v:line id="_x0000_s1037" style="position:absolute;z-index:251658240" from="90pt,5.25pt" to="478.8pt,5.25pt" o:allowincell="f"/>
        </w:pict>
      </w:r>
      <w:r w:rsidR="004D21DE">
        <w:rPr>
          <w:rFonts w:ascii="Arial" w:hAnsi="Arial"/>
          <w:lang w:val="fr-CA"/>
        </w:rPr>
        <w:t xml:space="preserve">Commentaires : </w:t>
      </w:r>
      <w:r w:rsidR="007034A5">
        <w:rPr>
          <w:rFonts w:ascii="Arial" w:hAnsi="Arial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1DE" w:rsidRDefault="007034A5" w:rsidP="007034A5">
      <w:pPr>
        <w:ind w:left="567"/>
        <w:rPr>
          <w:rFonts w:ascii="Arial" w:hAnsi="Arial"/>
          <w:sz w:val="16"/>
          <w:lang w:val="fr-CA"/>
        </w:rPr>
      </w:pPr>
      <w:r>
        <w:rPr>
          <w:rFonts w:ascii="Arial" w:hAnsi="Arial"/>
          <w:sz w:val="16"/>
          <w:lang w:val="fr-CA"/>
        </w:rPr>
        <w:lastRenderedPageBreak/>
        <w:t xml:space="preserve">   </w:t>
      </w:r>
      <w:r w:rsidR="004D21DE">
        <w:rPr>
          <w:rFonts w:ascii="Arial" w:hAnsi="Arial"/>
          <w:sz w:val="16"/>
          <w:lang w:val="fr-CA"/>
        </w:rPr>
        <w:t>(1) Excellent   (2) Satisfaisant   (3) À améliorer un peu   (4) À améliorer grandement   (5) Inacceptable</w:t>
      </w:r>
      <w:r w:rsidR="004D21DE">
        <w:rPr>
          <w:rFonts w:ascii="Arial" w:hAnsi="Arial"/>
          <w:sz w:val="16"/>
          <w:lang w:val="fr-CA"/>
        </w:rPr>
        <w:tab/>
      </w:r>
    </w:p>
    <w:tbl>
      <w:tblPr>
        <w:tblW w:w="1261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8647"/>
        <w:gridCol w:w="1276"/>
      </w:tblGrid>
      <w:tr w:rsidR="004D21DE" w:rsidTr="007034A5">
        <w:trPr>
          <w:cantSplit/>
        </w:trPr>
        <w:tc>
          <w:tcPr>
            <w:tcW w:w="12616" w:type="dxa"/>
            <w:gridSpan w:val="3"/>
            <w:shd w:val="pct15" w:color="auto" w:fill="FFFFFF"/>
          </w:tcPr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</w:p>
          <w:p w:rsidR="004D21DE" w:rsidRDefault="004D21DE">
            <w:pPr>
              <w:ind w:right="-91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/>
                <w:b/>
                <w:sz w:val="28"/>
                <w:lang w:val="fr-CA"/>
              </w:rPr>
              <w:t xml:space="preserve">   BLOC 5</w:t>
            </w:r>
          </w:p>
          <w:p w:rsidR="004D21DE" w:rsidRDefault="004D21DE">
            <w:pPr>
              <w:pStyle w:val="Titre1"/>
              <w:keepNext w:val="0"/>
            </w:pPr>
            <w:r>
              <w:t xml:space="preserve">   </w:t>
            </w:r>
            <w:bookmarkStart w:id="4" w:name="_Toc426259483"/>
            <w:r>
              <w:t>Habiletés et qualités personnelles</w:t>
            </w:r>
            <w:bookmarkEnd w:id="4"/>
          </w:p>
          <w:p w:rsidR="004D21DE" w:rsidRDefault="004D21DE">
            <w:pPr>
              <w:rPr>
                <w:rFonts w:ascii="Arial" w:hAnsi="Arial"/>
                <w:lang w:val="fr-CA"/>
              </w:rPr>
            </w:pP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Dynamisme, motivation et engagement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Maintenir un intérêt et un effort constants face à son travail ; démontrer un souci de réussite et de collaboration ; faire preuve d’ardeur et de disponibilité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7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Autonomie, initiative et créativité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Démontrer une aptitude à résoudre des problèmes ; une habileté à connaître ses ressources et à les utiliser pour fonctionner soi-même en fonction des exigences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Esprit d’équipe, relations interpersonnelles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Savoir s’intégrer dans son équipe : établir et maintenir des contacts  harmonieux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9B1B94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9B1B94" w:rsidRDefault="009B1B94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Communication écrite</w:t>
            </w:r>
          </w:p>
        </w:tc>
        <w:tc>
          <w:tcPr>
            <w:tcW w:w="8647" w:type="dxa"/>
            <w:vAlign w:val="center"/>
          </w:tcPr>
          <w:p w:rsidR="009B1B94" w:rsidRDefault="009B1B94" w:rsidP="009B1B94">
            <w:pPr>
              <w:pStyle w:val="Pieddepage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Écrire dans un français grammaticalement correct ; utiliser un vocabulaire adapté aux lecteurs pour qu’ils comprennent bien le sens du message</w:t>
            </w:r>
          </w:p>
        </w:tc>
        <w:tc>
          <w:tcPr>
            <w:tcW w:w="1276" w:type="dxa"/>
            <w:vAlign w:val="center"/>
          </w:tcPr>
          <w:p w:rsidR="009B1B94" w:rsidRDefault="009B1B94" w:rsidP="009B1B94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9B1B94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9B1B94" w:rsidRDefault="009B1B94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Communication verbale</w:t>
            </w:r>
          </w:p>
        </w:tc>
        <w:tc>
          <w:tcPr>
            <w:tcW w:w="8647" w:type="dxa"/>
            <w:vAlign w:val="center"/>
          </w:tcPr>
          <w:p w:rsidR="009B1B94" w:rsidRDefault="009B1B94" w:rsidP="009B1B94">
            <w:pPr>
              <w:pStyle w:val="Pieddepage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Être en mesure de bien rendre un message de façon verbale, utiliser un langage adapté</w:t>
            </w:r>
          </w:p>
        </w:tc>
        <w:tc>
          <w:tcPr>
            <w:tcW w:w="1276" w:type="dxa"/>
            <w:vAlign w:val="center"/>
          </w:tcPr>
          <w:p w:rsidR="009B1B94" w:rsidRDefault="009B1B94" w:rsidP="009B1B94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Relation avec l’autorité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Collaborer de bonne volonté avec les administratrices ; se sentir à l’aise avec les directives ; avoir du tact dans ses rapports ; être capable de négocier et de faire des compromis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Flexibilité et adaptation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Ajuster ses aptitudes et ses attitudes aux situations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Tolérance au stress et à l’ambiguïté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pStyle w:val="Pieddepage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Maintenir un rendement efficace malgré des contraintes et des conditions caractérisées par l’absence d’information, d’appui ou d’encadrement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A7507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Ouverture d’esprit</w:t>
            </w:r>
          </w:p>
        </w:tc>
        <w:tc>
          <w:tcPr>
            <w:tcW w:w="8647" w:type="dxa"/>
            <w:vAlign w:val="center"/>
          </w:tcPr>
          <w:p w:rsidR="004D21DE" w:rsidRDefault="006B0DD1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Reçoit facilement les idées nouvelles</w:t>
            </w:r>
            <w:r w:rsidR="009B1B94">
              <w:rPr>
                <w:rFonts w:ascii="Arial" w:hAnsi="Arial"/>
                <w:lang w:val="fr-CA"/>
              </w:rPr>
              <w:t>. Comprend ou admet sans peine, sans préjugé.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Lucidité et résolution de problèmes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Détecter les malaises, reconnaître ses torts, admettre ses erreurs, accepter la critique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68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Leadership, influence</w:t>
            </w:r>
          </w:p>
        </w:tc>
        <w:tc>
          <w:tcPr>
            <w:tcW w:w="8647" w:type="dxa"/>
            <w:vAlign w:val="center"/>
          </w:tcPr>
          <w:p w:rsidR="009B1B94" w:rsidRDefault="004D21DE" w:rsidP="009B1B94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Intéresser et mobiliser le personnel salarié et les bénévoles pour favoriser une coopération directe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9B1B94" w:rsidRPr="00083FF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9B1B94" w:rsidRDefault="009B1B94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Disponibilité</w:t>
            </w:r>
          </w:p>
        </w:tc>
        <w:tc>
          <w:tcPr>
            <w:tcW w:w="8647" w:type="dxa"/>
            <w:vAlign w:val="center"/>
          </w:tcPr>
          <w:p w:rsidR="009B1B94" w:rsidRDefault="009B1B94" w:rsidP="009B1B94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Travailler en dehors des heures habituelles lorsque la situation l’exige. </w:t>
            </w:r>
          </w:p>
        </w:tc>
        <w:tc>
          <w:tcPr>
            <w:tcW w:w="1276" w:type="dxa"/>
            <w:vAlign w:val="center"/>
          </w:tcPr>
          <w:p w:rsidR="009B1B94" w:rsidRDefault="009B1B94">
            <w:pPr>
              <w:rPr>
                <w:rFonts w:ascii="Arial" w:hAnsi="Arial"/>
                <w:sz w:val="22"/>
                <w:lang w:val="fr-CA"/>
              </w:rPr>
            </w:pP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Analyse, synthèse et communication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Identifier les divers éléments d’une situation ; associer et comparer les informations provenant de différentes sources ; dégager et regrouper les éléments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 xml:space="preserve">Discernement et objectivité 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Juger clairement et sainement les choses ; évaluer les faits pour ce qu’ils sont tout en ayant une opinion personnelle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  <w:tr w:rsidR="004D21DE" w:rsidTr="00A1429B">
        <w:trPr>
          <w:cantSplit/>
          <w:trHeight w:val="416"/>
        </w:trPr>
        <w:tc>
          <w:tcPr>
            <w:tcW w:w="2693" w:type="dxa"/>
            <w:vAlign w:val="center"/>
          </w:tcPr>
          <w:p w:rsidR="004D21DE" w:rsidRDefault="004D21DE" w:rsidP="004C19B9">
            <w:pPr>
              <w:numPr>
                <w:ilvl w:val="0"/>
                <w:numId w:val="6"/>
              </w:numPr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lastRenderedPageBreak/>
              <w:t>Discrétion</w:t>
            </w:r>
          </w:p>
        </w:tc>
        <w:tc>
          <w:tcPr>
            <w:tcW w:w="8647" w:type="dxa"/>
            <w:vAlign w:val="center"/>
          </w:tcPr>
          <w:p w:rsidR="004D21DE" w:rsidRDefault="004D21DE">
            <w:pPr>
              <w:jc w:val="both"/>
              <w:rPr>
                <w:rFonts w:ascii="Arial" w:hAnsi="Arial"/>
                <w:lang w:val="fr-CA"/>
              </w:rPr>
            </w:pPr>
            <w:r>
              <w:rPr>
                <w:rFonts w:ascii="Arial" w:hAnsi="Arial"/>
                <w:lang w:val="fr-CA"/>
              </w:rPr>
              <w:t>Retenue judicieuse dans ses paroles et ses actions et aptitude à garder pour elle-même les informations confidentielles</w:t>
            </w:r>
          </w:p>
        </w:tc>
        <w:tc>
          <w:tcPr>
            <w:tcW w:w="1276" w:type="dxa"/>
            <w:vAlign w:val="center"/>
          </w:tcPr>
          <w:p w:rsidR="004D21DE" w:rsidRDefault="004D21DE">
            <w:pPr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 xml:space="preserve"> 1 2 3 4 5</w:t>
            </w:r>
          </w:p>
        </w:tc>
      </w:tr>
    </w:tbl>
    <w:p w:rsidR="004D21DE" w:rsidRDefault="004D21DE">
      <w:pPr>
        <w:jc w:val="both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Cote moyenne obtenue :</w:t>
      </w:r>
      <w:r w:rsidR="00A1429B">
        <w:rPr>
          <w:rFonts w:ascii="Arial" w:hAnsi="Arial"/>
          <w:lang w:val="fr-CA"/>
        </w:rPr>
        <w:t xml:space="preserve"> _________</w:t>
      </w:r>
    </w:p>
    <w:p w:rsidR="00A1429B" w:rsidRDefault="00A1429B">
      <w:pPr>
        <w:jc w:val="both"/>
        <w:rPr>
          <w:rFonts w:ascii="Arial" w:hAnsi="Arial"/>
          <w:lang w:val="fr-CA"/>
        </w:rPr>
      </w:pPr>
    </w:p>
    <w:p w:rsidR="004D21DE" w:rsidRDefault="004D21DE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Commentaires</w:t>
      </w:r>
      <w:proofErr w:type="spellEnd"/>
      <w:r>
        <w:rPr>
          <w:rFonts w:ascii="Arial" w:hAnsi="Arial"/>
        </w:rPr>
        <w:t xml:space="preserve"> : </w:t>
      </w:r>
      <w:r w:rsidR="00A1429B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________________________________________________________________</w:t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820"/>
      </w:tblGrid>
      <w:tr w:rsidR="00044FD1" w:rsidTr="00044FD1">
        <w:trPr>
          <w:cantSplit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RPr="00083FFE" w:rsidTr="00044FD1">
        <w:trPr>
          <w:cantSplit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présente évaluation a été effectuée de façon objective et honnête. Elle est basée sur les faits et les performances de l’employé.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RPr="00083FFE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44FD1" w:rsidRDefault="00044FD1" w:rsidP="00044FD1">
            <w:pPr>
              <w:pStyle w:val="Titre1"/>
              <w:rPr>
                <w:sz w:val="24"/>
              </w:rPr>
            </w:pPr>
            <w:r>
              <w:rPr>
                <w:sz w:val="24"/>
              </w:rPr>
              <w:br w:type="page"/>
              <w:t>Commentaires et recommandations des évaluateurs</w:t>
            </w:r>
          </w:p>
        </w:tc>
      </w:tr>
      <w:tr w:rsidR="00044FD1" w:rsidRPr="00083FFE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SECTION II</w:t>
            </w:r>
          </w:p>
        </w:tc>
      </w:tr>
      <w:tr w:rsidR="00044FD1" w:rsidRPr="00083FFE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44FD1" w:rsidRDefault="00044FD1" w:rsidP="00044FD1">
            <w:pPr>
              <w:pStyle w:val="Titre1"/>
              <w:rPr>
                <w:sz w:val="24"/>
              </w:rPr>
            </w:pPr>
            <w:r>
              <w:rPr>
                <w:sz w:val="24"/>
              </w:rPr>
              <w:br w:type="page"/>
              <w:t>Attentes et objectifs pour la prochaine évaluation</w:t>
            </w: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44FD1" w:rsidRDefault="00044FD1" w:rsidP="00044FD1">
            <w:pPr>
              <w:pStyle w:val="Titre1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  <w:t>Formation recommandées</w:t>
            </w: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044FD1" w:rsidRDefault="00044FD1" w:rsidP="00044FD1">
      <w:pPr>
        <w:pStyle w:val="En-tte"/>
        <w:jc w:val="both"/>
        <w:rPr>
          <w:rFonts w:ascii="Arial" w:hAnsi="Arial" w:cs="Arial"/>
          <w:sz w:val="16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866"/>
        <w:gridCol w:w="2448"/>
        <w:gridCol w:w="6334"/>
      </w:tblGrid>
      <w:tr w:rsidR="00044FD1" w:rsidRPr="00083FFE" w:rsidTr="00044FD1">
        <w:trPr>
          <w:cantSplit/>
        </w:trPr>
        <w:tc>
          <w:tcPr>
            <w:tcW w:w="13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confirme avoir reçu une copie de la présente évaluation et avoir eu l’opportunité de discuter des résultats avec l’évaluateur. Pour les points où je suis en désaccord, ceux-ci ont pu être discutés et consignés ci-après.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</w:rPr>
            </w:pPr>
          </w:p>
        </w:tc>
      </w:tr>
      <w:tr w:rsidR="00044FD1" w:rsidRPr="00083FFE" w:rsidTr="00044FD1">
        <w:trPr>
          <w:cantSplit/>
        </w:trPr>
        <w:tc>
          <w:tcPr>
            <w:tcW w:w="13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RPr="00083FFE" w:rsidTr="00044FD1">
        <w:trPr>
          <w:cantSplit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Signature de l’employé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Commentaires de l’employé :</w:t>
            </w: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044FD1" w:rsidRDefault="00044FD1" w:rsidP="00044FD1">
      <w:r>
        <w:br w:type="page"/>
      </w: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820"/>
      </w:tblGrid>
      <w:tr w:rsidR="00044FD1" w:rsidTr="00044FD1">
        <w:trPr>
          <w:cantSplit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SECTION III</w:t>
            </w:r>
          </w:p>
        </w:tc>
      </w:tr>
      <w:tr w:rsidR="00044FD1" w:rsidRPr="00083FFE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44FD1" w:rsidRDefault="00044FD1" w:rsidP="00044FD1">
            <w:pPr>
              <w:pStyle w:val="Titre1"/>
              <w:rPr>
                <w:sz w:val="24"/>
              </w:rPr>
            </w:pPr>
            <w:r>
              <w:rPr>
                <w:sz w:val="24"/>
              </w:rPr>
              <w:br w:type="page"/>
              <w:t>Attentes envers le conseil d’administration</w:t>
            </w:r>
          </w:p>
          <w:p w:rsidR="00044FD1" w:rsidRDefault="00044FD1" w:rsidP="00044FD1">
            <w:pPr>
              <w:pStyle w:val="Titre1"/>
              <w:rPr>
                <w:sz w:val="24"/>
              </w:rPr>
            </w:pPr>
            <w:r>
              <w:rPr>
                <w:b w:val="0"/>
              </w:rPr>
              <w:t>Veuillez indiquer vos attentes envers votre conseil d’administration et selon vous que pourrait-il améliorer afin de faciliter votre travail ou votre relation avec ce dernier.</w:t>
            </w: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bottom w:val="single" w:sz="4" w:space="0" w:color="auto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44FD1" w:rsidTr="00044FD1">
        <w:trPr>
          <w:cantSplit/>
        </w:trPr>
        <w:tc>
          <w:tcPr>
            <w:tcW w:w="13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FD1" w:rsidRDefault="00044FD1" w:rsidP="00044FD1">
            <w:pPr>
              <w:pStyle w:val="En-tte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044FD1" w:rsidRDefault="00044FD1" w:rsidP="00044FD1">
      <w:pPr>
        <w:pStyle w:val="En-tte"/>
        <w:rPr>
          <w:sz w:val="8"/>
        </w:rPr>
      </w:pPr>
    </w:p>
    <w:p w:rsidR="004D21DE" w:rsidRDefault="004D21DE">
      <w:pPr>
        <w:pStyle w:val="En-tte"/>
        <w:tabs>
          <w:tab w:val="clear" w:pos="4320"/>
          <w:tab w:val="clear" w:pos="8640"/>
        </w:tabs>
        <w:spacing w:line="480" w:lineRule="auto"/>
        <w:jc w:val="both"/>
        <w:rPr>
          <w:rFonts w:ascii="Arial" w:hAnsi="Arial"/>
          <w:noProof/>
        </w:rPr>
      </w:pPr>
    </w:p>
    <w:p w:rsidR="004D21DE" w:rsidRDefault="004D21DE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Signature:</w:t>
      </w:r>
    </w:p>
    <w:p w:rsidR="004D21DE" w:rsidRDefault="004D21DE">
      <w:pPr>
        <w:pStyle w:val="Pieddepage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:rsidR="004D21DE" w:rsidRDefault="004D21DE">
      <w:pPr>
        <w:spacing w:line="480" w:lineRule="auto"/>
        <w:jc w:val="both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Pour le comité d’évaluation</w:t>
      </w:r>
      <w:r>
        <w:rPr>
          <w:rFonts w:ascii="Arial" w:hAnsi="Arial"/>
          <w:lang w:val="fr-CA"/>
        </w:rPr>
        <w:tab/>
      </w:r>
      <w:r>
        <w:rPr>
          <w:rFonts w:ascii="Arial" w:hAnsi="Arial"/>
          <w:lang w:val="fr-CA"/>
        </w:rPr>
        <w:tab/>
      </w:r>
      <w:r>
        <w:rPr>
          <w:rFonts w:ascii="Arial" w:hAnsi="Arial"/>
          <w:lang w:val="fr-CA"/>
        </w:rPr>
        <w:tab/>
      </w:r>
      <w:r>
        <w:rPr>
          <w:rFonts w:ascii="Arial" w:hAnsi="Arial"/>
          <w:lang w:val="fr-CA"/>
        </w:rPr>
        <w:tab/>
      </w:r>
      <w:r w:rsidR="00083FFE">
        <w:rPr>
          <w:rFonts w:ascii="Arial" w:hAnsi="Arial"/>
          <w:lang w:val="fr-CA"/>
        </w:rPr>
        <w:t>Directrice</w:t>
      </w:r>
    </w:p>
    <w:p w:rsidR="004D21DE" w:rsidRPr="000A08DE" w:rsidRDefault="004D21DE">
      <w:pPr>
        <w:rPr>
          <w:rFonts w:ascii="Arial" w:hAnsi="Arial"/>
          <w:sz w:val="24"/>
          <w:szCs w:val="24"/>
          <w:lang w:val="fr-CA"/>
        </w:rPr>
      </w:pPr>
    </w:p>
    <w:sectPr w:rsidR="004D21DE" w:rsidRPr="000A08DE" w:rsidSect="007034A5">
      <w:pgSz w:w="15840" w:h="12240" w:orient="landscape"/>
      <w:pgMar w:top="1800" w:right="1276" w:bottom="180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DCC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7145D9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F90DF0"/>
    <w:multiLevelType w:val="singleLevel"/>
    <w:tmpl w:val="B3A42D4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B1A70B4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D712769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6375AFB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540A0D"/>
    <w:rsid w:val="00044FD1"/>
    <w:rsid w:val="00083FFE"/>
    <w:rsid w:val="000A08DE"/>
    <w:rsid w:val="000A7B2B"/>
    <w:rsid w:val="000B6CD0"/>
    <w:rsid w:val="001342D8"/>
    <w:rsid w:val="001F6EE1"/>
    <w:rsid w:val="00257557"/>
    <w:rsid w:val="0026768C"/>
    <w:rsid w:val="003561A8"/>
    <w:rsid w:val="004A7507"/>
    <w:rsid w:val="004C19B9"/>
    <w:rsid w:val="004D21DE"/>
    <w:rsid w:val="00527E6E"/>
    <w:rsid w:val="00540A0D"/>
    <w:rsid w:val="006B0DD1"/>
    <w:rsid w:val="007034A5"/>
    <w:rsid w:val="007448FB"/>
    <w:rsid w:val="009008EE"/>
    <w:rsid w:val="009B1B94"/>
    <w:rsid w:val="00A1429B"/>
    <w:rsid w:val="00A40096"/>
    <w:rsid w:val="00AB1CF7"/>
    <w:rsid w:val="00EA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D8"/>
    <w:pPr>
      <w:overflowPunct w:val="0"/>
      <w:autoSpaceDE w:val="0"/>
      <w:autoSpaceDN w:val="0"/>
      <w:adjustRightInd w:val="0"/>
      <w:textAlignment w:val="baseline"/>
    </w:pPr>
    <w:rPr>
      <w:lang w:val="en-US" w:eastAsia="fr-FR"/>
    </w:rPr>
  </w:style>
  <w:style w:type="paragraph" w:styleId="Titre1">
    <w:name w:val="heading 1"/>
    <w:basedOn w:val="Normal"/>
    <w:next w:val="Normal"/>
    <w:qFormat/>
    <w:rsid w:val="001342D8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kern w:val="28"/>
      <w:sz w:val="2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342D8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lang w:val="fr-CA"/>
    </w:rPr>
  </w:style>
  <w:style w:type="paragraph" w:styleId="En-tte">
    <w:name w:val="header"/>
    <w:basedOn w:val="Normal"/>
    <w:rsid w:val="001342D8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lang w:val="fr-CA"/>
    </w:rPr>
  </w:style>
  <w:style w:type="paragraph" w:styleId="Textebrut">
    <w:name w:val="Plain Text"/>
    <w:basedOn w:val="Normal"/>
    <w:rsid w:val="000A08DE"/>
    <w:pPr>
      <w:overflowPunct/>
      <w:autoSpaceDE/>
      <w:autoSpaceDN/>
      <w:adjustRightInd/>
      <w:textAlignment w:val="auto"/>
    </w:pPr>
    <w:rPr>
      <w:rFonts w:ascii="Courier New" w:hAnsi="Courier New" w:cs="Courier New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42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9B"/>
    <w:rPr>
      <w:rFonts w:ascii="Tahoma" w:hAnsi="Tahoma" w:cs="Tahoma"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A142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1622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TROCCA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M.PROVENCHER</dc:creator>
  <cp:keywords/>
  <cp:lastModifiedBy>sauvem</cp:lastModifiedBy>
  <cp:revision>4</cp:revision>
  <cp:lastPrinted>2011-12-12T19:33:00Z</cp:lastPrinted>
  <dcterms:created xsi:type="dcterms:W3CDTF">2012-01-10T16:58:00Z</dcterms:created>
  <dcterms:modified xsi:type="dcterms:W3CDTF">2016-07-12T14:03:00Z</dcterms:modified>
</cp:coreProperties>
</file>